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B7" w:rsidRDefault="007B3153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B3153">
        <w:rPr>
          <w:rFonts w:ascii="Calibri" w:hAnsi="Calibri" w:cs="Calibri"/>
          <w:b/>
          <w:noProof/>
          <w:lang w:eastAsia="sl-SI"/>
        </w:rPr>
        <w:drawing>
          <wp:inline distT="0" distB="0" distL="0" distR="0">
            <wp:extent cx="3733800" cy="1400175"/>
            <wp:effectExtent l="0" t="0" r="0" b="9525"/>
            <wp:docPr id="2" name="Slika 2" descr="C:\Podatki\Muzejska dejavnost\Slamnikarski sejem\Glava slamnikarski sejem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odatki\Muzejska dejavnost\Slamnikarski sejem\Glava slamnikarski sejem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99" cy="14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53" w:rsidRDefault="007B3153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550A1B" w:rsidRPr="00C94AF5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 xml:space="preserve">Vabimo vas na </w:t>
      </w:r>
    </w:p>
    <w:p w:rsidR="00550A1B" w:rsidRPr="00C94AF5" w:rsidRDefault="00550A1B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>SLAMNIKARSKI SEJEM</w:t>
      </w:r>
      <w:r w:rsidR="002A3B6E">
        <w:rPr>
          <w:rFonts w:ascii="Calibri" w:hAnsi="Calibri" w:cs="Calibri"/>
          <w:b/>
          <w:sz w:val="28"/>
          <w:szCs w:val="28"/>
        </w:rPr>
        <w:t xml:space="preserve"> v DOMŽALAH</w:t>
      </w:r>
      <w:r w:rsidR="00E81EB7" w:rsidRPr="00C94AF5">
        <w:rPr>
          <w:rFonts w:ascii="Calibri" w:hAnsi="Calibri" w:cs="Calibri"/>
          <w:b/>
          <w:sz w:val="28"/>
          <w:szCs w:val="28"/>
        </w:rPr>
        <w:t>,</w:t>
      </w:r>
    </w:p>
    <w:p w:rsidR="00550A1B" w:rsidRDefault="00E81EB7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94AF5">
        <w:rPr>
          <w:rFonts w:ascii="Calibri" w:hAnsi="Calibri" w:cs="Calibri"/>
          <w:b/>
          <w:sz w:val="28"/>
          <w:szCs w:val="28"/>
        </w:rPr>
        <w:t>s</w:t>
      </w:r>
      <w:r w:rsidR="00B747AC">
        <w:rPr>
          <w:rFonts w:ascii="Calibri" w:hAnsi="Calibri" w:cs="Calibri"/>
          <w:b/>
          <w:sz w:val="28"/>
          <w:szCs w:val="28"/>
        </w:rPr>
        <w:t>obota, 10. junij 2017, od 8.30 do 15</w:t>
      </w:r>
      <w:r w:rsidR="00550A1B" w:rsidRPr="00C94AF5">
        <w:rPr>
          <w:rFonts w:ascii="Calibri" w:hAnsi="Calibri" w:cs="Calibri"/>
          <w:b/>
          <w:sz w:val="28"/>
          <w:szCs w:val="28"/>
        </w:rPr>
        <w:t>.00 v Slamnikarskem parku (parku pri Občini Domžale)</w:t>
      </w:r>
    </w:p>
    <w:p w:rsidR="00B747AC" w:rsidRDefault="00B747AC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550A1B" w:rsidRDefault="00F219C7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sejmu bodo sodelovali</w:t>
      </w:r>
      <w:r w:rsidR="00BD65C5">
        <w:rPr>
          <w:rFonts w:ascii="Calibri" w:hAnsi="Calibri" w:cs="Calibri"/>
        </w:rPr>
        <w:t>:</w:t>
      </w:r>
    </w:p>
    <w:p w:rsidR="00F219C7" w:rsidRDefault="00F219C7" w:rsidP="00550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3802" w:rsidRDefault="001D3802" w:rsidP="001D3802">
      <w:pPr>
        <w:spacing w:after="0" w:line="240" w:lineRule="auto"/>
        <w:jc w:val="both"/>
        <w:rPr>
          <w:b/>
        </w:rPr>
      </w:pPr>
      <w:r w:rsidRPr="002D35CE">
        <w:rPr>
          <w:b/>
        </w:rPr>
        <w:t>GOSTJE IZ TUJINE</w:t>
      </w:r>
    </w:p>
    <w:p w:rsidR="001D3802" w:rsidRDefault="001D3802" w:rsidP="001D3802">
      <w:pPr>
        <w:spacing w:after="0" w:line="240" w:lineRule="auto"/>
        <w:jc w:val="both"/>
      </w:pPr>
      <w:r w:rsidRPr="008F12B5">
        <w:rPr>
          <w:b/>
        </w:rPr>
        <w:t>Turistična skupnost mesta Koprivnice</w:t>
      </w:r>
      <w:r>
        <w:rPr>
          <w:b/>
        </w:rPr>
        <w:t xml:space="preserve"> (Hrvaška)</w:t>
      </w:r>
      <w:r>
        <w:t xml:space="preserve"> – izdelovanje slamnatih izdelkov ter predstavitev zanimivosti Občine Koprivnice </w:t>
      </w:r>
    </w:p>
    <w:p w:rsidR="001D3802" w:rsidRPr="001D3802" w:rsidRDefault="001D3802" w:rsidP="001D3802">
      <w:pPr>
        <w:spacing w:after="0" w:line="240" w:lineRule="auto"/>
        <w:jc w:val="both"/>
      </w:pPr>
      <w:proofErr w:type="spellStart"/>
      <w:r>
        <w:rPr>
          <w:b/>
        </w:rPr>
        <w:t>Slamarska</w:t>
      </w:r>
      <w:proofErr w:type="spellEnd"/>
      <w:r>
        <w:rPr>
          <w:b/>
        </w:rPr>
        <w:t xml:space="preserve"> sekcija HKPD Matija Gubec</w:t>
      </w:r>
      <w:r w:rsidRPr="008D564A">
        <w:rPr>
          <w:b/>
        </w:rPr>
        <w:t xml:space="preserve">, </w:t>
      </w:r>
      <w:r>
        <w:rPr>
          <w:b/>
        </w:rPr>
        <w:t xml:space="preserve">Tavankut (Srbija) – </w:t>
      </w:r>
      <w:r>
        <w:t>izdelovanje slamnatih izdelkov in slik iz slame</w:t>
      </w:r>
    </w:p>
    <w:p w:rsidR="00BE47FE" w:rsidRPr="00BE47FE" w:rsidRDefault="00BE47FE" w:rsidP="00BE47FE">
      <w:pPr>
        <w:rPr>
          <w:rFonts w:eastAsia="Times New Roman"/>
        </w:rPr>
      </w:pPr>
      <w:r w:rsidRPr="00BE47FE">
        <w:rPr>
          <w:rFonts w:eastAsia="Times New Roman"/>
          <w:b/>
        </w:rPr>
        <w:t>Trijnie Patberg</w:t>
      </w:r>
      <w:r>
        <w:rPr>
          <w:rFonts w:eastAsia="Times New Roman"/>
          <w:b/>
        </w:rPr>
        <w:t xml:space="preserve"> (Nizozemska) – </w:t>
      </w:r>
      <w:r w:rsidRPr="00BE47FE">
        <w:rPr>
          <w:rFonts w:eastAsia="Times New Roman"/>
        </w:rPr>
        <w:t>izdelki iz slame</w:t>
      </w:r>
    </w:p>
    <w:p w:rsidR="00550A1B" w:rsidRPr="00B25E7C" w:rsidRDefault="00F219C7" w:rsidP="00B25E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25E7C">
        <w:rPr>
          <w:rFonts w:ascii="Calibri" w:hAnsi="Calibri" w:cs="Calibri"/>
          <w:b/>
        </w:rPr>
        <w:t>DOMAČI RAZSTAVLJAVCI</w:t>
      </w:r>
    </w:p>
    <w:p w:rsidR="00B25E7C" w:rsidRDefault="00550A1B" w:rsidP="00B25E7C">
      <w:pPr>
        <w:spacing w:after="0" w:line="240" w:lineRule="auto"/>
      </w:pPr>
      <w:r w:rsidRPr="00B25E7C">
        <w:rPr>
          <w:b/>
        </w:rPr>
        <w:t>Slamnikarski muzej Domžale</w:t>
      </w:r>
      <w:r w:rsidRPr="00B25E7C">
        <w:t xml:space="preserve"> s predstavitvijo p</w:t>
      </w:r>
      <w:r w:rsidR="00D47B49">
        <w:t>letenja kit in šivanja slamnikov, vodeni ogled po</w:t>
      </w:r>
      <w:r w:rsidR="002A3B6E">
        <w:t xml:space="preserve"> tematski poti Sprehod med tovarnami slamnikov v Domžalah</w:t>
      </w:r>
      <w:r w:rsidRPr="00B25E7C">
        <w:t>,</w:t>
      </w:r>
      <w:r w:rsidR="002A3B6E">
        <w:t xml:space="preserve"> predsta</w:t>
      </w:r>
      <w:r w:rsidR="00D47B49">
        <w:t>vitvijo</w:t>
      </w:r>
      <w:r w:rsidR="00717407">
        <w:t xml:space="preserve"> projekta </w:t>
      </w:r>
      <w:proofErr w:type="spellStart"/>
      <w:r w:rsidR="00717407">
        <w:t>Kul</w:t>
      </w:r>
      <w:proofErr w:type="spellEnd"/>
      <w:r w:rsidR="00717407">
        <w:t xml:space="preserve"> dedi </w:t>
      </w:r>
      <w:proofErr w:type="spellStart"/>
      <w:r w:rsidR="00717407">
        <w:t>digit</w:t>
      </w:r>
      <w:proofErr w:type="spellEnd"/>
      <w:r w:rsidRPr="00B25E7C">
        <w:t xml:space="preserve"> in modno revijo </w:t>
      </w:r>
      <w:r w:rsidR="00C30E8D" w:rsidRPr="00B25E7C">
        <w:t xml:space="preserve">(avtorica revije </w:t>
      </w:r>
      <w:r w:rsidR="00C30E8D" w:rsidRPr="00B25E7C">
        <w:rPr>
          <w:b/>
        </w:rPr>
        <w:t>Mateja Kozina</w:t>
      </w:r>
      <w:r w:rsidR="00B25E7C" w:rsidRPr="00B25E7C">
        <w:t>)</w:t>
      </w:r>
      <w:r w:rsidR="00C30E8D" w:rsidRPr="00B25E7C">
        <w:t xml:space="preserve"> </w:t>
      </w:r>
    </w:p>
    <w:p w:rsidR="00E2604A" w:rsidRPr="00E2604A" w:rsidRDefault="00E2604A" w:rsidP="00E2604A">
      <w:pPr>
        <w:spacing w:after="0" w:line="240" w:lineRule="auto"/>
      </w:pPr>
      <w:proofErr w:type="spellStart"/>
      <w:r>
        <w:rPr>
          <w:rFonts w:ascii="Calibri" w:eastAsia="Times New Roman" w:hAnsi="Calibri" w:cs="Calibri"/>
          <w:b/>
          <w:color w:val="000000"/>
          <w:lang w:eastAsia="sl-SI"/>
        </w:rPr>
        <w:t>Kul</w:t>
      </w:r>
      <w:proofErr w:type="spellEnd"/>
      <w:r>
        <w:rPr>
          <w:rFonts w:ascii="Calibri" w:eastAsia="Times New Roman" w:hAnsi="Calibri" w:cs="Calibri"/>
          <w:b/>
          <w:color w:val="000000"/>
          <w:lang w:eastAsia="sl-SI"/>
        </w:rPr>
        <w:t xml:space="preserve"> Dedi </w:t>
      </w:r>
      <w:proofErr w:type="spellStart"/>
      <w:r>
        <w:rPr>
          <w:rFonts w:ascii="Calibri" w:eastAsia="Times New Roman" w:hAnsi="Calibri" w:cs="Calibri"/>
          <w:b/>
          <w:color w:val="000000"/>
          <w:lang w:eastAsia="sl-SI"/>
        </w:rPr>
        <w:t>Digit</w:t>
      </w:r>
      <w:proofErr w:type="spellEnd"/>
      <w:r w:rsidRPr="00E2604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>
        <w:rPr>
          <w:rFonts w:ascii="Calibri" w:eastAsia="Times New Roman" w:hAnsi="Calibri" w:cs="Calibri"/>
          <w:color w:val="000000"/>
          <w:lang w:eastAsia="sl-SI"/>
        </w:rPr>
        <w:t xml:space="preserve">muzejski projekt z </w:t>
      </w:r>
      <w:r w:rsidRPr="00E2604A">
        <w:rPr>
          <w:rFonts w:ascii="Calibri" w:eastAsia="Times New Roman" w:hAnsi="Calibri" w:cs="Calibri"/>
          <w:color w:val="000000"/>
          <w:lang w:eastAsia="sl-SI"/>
        </w:rPr>
        <w:t>VPŠ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sl-SI"/>
        </w:rPr>
        <w:t>Erudio</w:t>
      </w:r>
      <w:proofErr w:type="spellEnd"/>
      <w:r>
        <w:rPr>
          <w:rFonts w:ascii="Calibri" w:eastAsia="Times New Roman" w:hAnsi="Calibri" w:cs="Calibri"/>
          <w:color w:val="000000"/>
          <w:lang w:eastAsia="sl-SI"/>
        </w:rPr>
        <w:t xml:space="preserve"> in obl. dr. G. Fužir</w:t>
      </w:r>
      <w:r w:rsidRPr="00E2604A">
        <w:rPr>
          <w:rFonts w:ascii="Calibri" w:eastAsia="Times New Roman" w:hAnsi="Calibri" w:cs="Calibri"/>
          <w:color w:val="000000"/>
          <w:lang w:eastAsia="sl-SI"/>
        </w:rPr>
        <w:t xml:space="preserve"> Bauer</w:t>
      </w:r>
      <w:r w:rsidR="00D47B49">
        <w:rPr>
          <w:rFonts w:ascii="Calibri" w:eastAsia="Times New Roman" w:hAnsi="Calibri" w:cs="Calibri"/>
          <w:color w:val="000000"/>
          <w:lang w:eastAsia="sl-SI"/>
        </w:rPr>
        <w:t xml:space="preserve"> – nakit in ostali izdelki iz slame</w:t>
      </w:r>
    </w:p>
    <w:p w:rsidR="00375935" w:rsidRPr="004C1C99" w:rsidRDefault="00C22D6D" w:rsidP="00B25E7C">
      <w:pPr>
        <w:spacing w:after="0" w:line="240" w:lineRule="auto"/>
        <w:rPr>
          <w:b/>
        </w:rPr>
      </w:pPr>
      <w:r w:rsidRPr="00B25E7C">
        <w:rPr>
          <w:b/>
        </w:rPr>
        <w:t xml:space="preserve">OŠ Venclja Perka Domžale </w:t>
      </w:r>
      <w:r w:rsidR="004C1C99">
        <w:rPr>
          <w:b/>
        </w:rPr>
        <w:t>–</w:t>
      </w:r>
      <w:r w:rsidRPr="00B25E7C">
        <w:rPr>
          <w:b/>
        </w:rPr>
        <w:t xml:space="preserve"> </w:t>
      </w:r>
      <w:r w:rsidR="00375935" w:rsidRPr="00B25E7C">
        <w:rPr>
          <w:rFonts w:ascii="Calibri" w:hAnsi="Calibri" w:cs="Calibri"/>
        </w:rPr>
        <w:t>pletenje slamnatih kit in izdelovanje zapestnic iz slame</w:t>
      </w:r>
      <w:r w:rsidR="00375935" w:rsidRPr="00B25E7C">
        <w:t xml:space="preserve">, učenci </w:t>
      </w:r>
      <w:r w:rsidR="004C1C99">
        <w:t>z mentorico turističnega krožka</w:t>
      </w:r>
      <w:r w:rsidR="00375935" w:rsidRPr="00B25E7C">
        <w:t xml:space="preserve"> ga. Jelko Lesar </w:t>
      </w:r>
    </w:p>
    <w:p w:rsidR="004C1C99" w:rsidRDefault="00C22D6D" w:rsidP="004C1C99">
      <w:pPr>
        <w:spacing w:after="0" w:line="240" w:lineRule="auto"/>
      </w:pPr>
      <w:r w:rsidRPr="00B25E7C">
        <w:rPr>
          <w:b/>
        </w:rPr>
        <w:t>OŠ Rodica</w:t>
      </w:r>
      <w:r w:rsidR="00375935" w:rsidRPr="00B25E7C">
        <w:rPr>
          <w:b/>
        </w:rPr>
        <w:t xml:space="preserve"> </w:t>
      </w:r>
      <w:r w:rsidR="004C1C99">
        <w:t xml:space="preserve">– </w:t>
      </w:r>
      <w:r w:rsidR="00BD65C5">
        <w:t xml:space="preserve">predstavitev projekta Knjiga vzorcev kit iz slame </w:t>
      </w:r>
      <w:r w:rsidR="00F51B7B">
        <w:t>z mentorico ga. Vilmo Vrtačnik Merčun in delavnica Slike iz slame</w:t>
      </w:r>
      <w:r w:rsidR="004C1C99">
        <w:t>, učenci z mentorico etnografskega krožka ga. Štefka Ramovš</w:t>
      </w:r>
    </w:p>
    <w:p w:rsidR="004422A2" w:rsidRDefault="004422A2" w:rsidP="004422A2">
      <w:pPr>
        <w:spacing w:after="0" w:line="240" w:lineRule="auto"/>
      </w:pPr>
      <w:r w:rsidRPr="001D3802">
        <w:rPr>
          <w:b/>
        </w:rPr>
        <w:t>Skupina MASIMM iz Medgeneracijskega društva Jesenski cvet Domžale</w:t>
      </w:r>
      <w:r>
        <w:rPr>
          <w:b/>
        </w:rPr>
        <w:t xml:space="preserve"> </w:t>
      </w:r>
      <w:r>
        <w:t>– izdelki iz slame</w:t>
      </w:r>
    </w:p>
    <w:p w:rsidR="00747207" w:rsidRPr="00B25E7C" w:rsidRDefault="00747207" w:rsidP="00747207">
      <w:pPr>
        <w:spacing w:after="0" w:line="240" w:lineRule="auto"/>
      </w:pPr>
      <w:r w:rsidRPr="00B25E7C">
        <w:rPr>
          <w:b/>
        </w:rPr>
        <w:t>KUD Fran Maselj Podlimbarski iz Krašnje</w:t>
      </w:r>
      <w:r>
        <w:t xml:space="preserve"> – pletenje kit</w:t>
      </w:r>
      <w:r w:rsidR="00D47B49">
        <w:t xml:space="preserve"> iz slame</w:t>
      </w:r>
    </w:p>
    <w:p w:rsidR="00747207" w:rsidRPr="00B25E7C" w:rsidRDefault="00747207" w:rsidP="00747207">
      <w:pPr>
        <w:spacing w:after="0" w:line="240" w:lineRule="auto"/>
      </w:pPr>
      <w:r w:rsidRPr="00B25E7C">
        <w:rPr>
          <w:b/>
        </w:rPr>
        <w:t>ŠTD Konfin Sv. Trojica</w:t>
      </w:r>
      <w:r>
        <w:t xml:space="preserve"> – od žetve do kite</w:t>
      </w:r>
    </w:p>
    <w:p w:rsidR="00747207" w:rsidRDefault="00747207" w:rsidP="00B25E7C">
      <w:pPr>
        <w:spacing w:after="0" w:line="240" w:lineRule="auto"/>
        <w:rPr>
          <w:b/>
        </w:rPr>
      </w:pPr>
    </w:p>
    <w:p w:rsidR="00F219C7" w:rsidRPr="00B25E7C" w:rsidRDefault="00550A1B" w:rsidP="00B25E7C">
      <w:pPr>
        <w:spacing w:after="0" w:line="240" w:lineRule="auto"/>
      </w:pPr>
      <w:r w:rsidRPr="00B25E7C">
        <w:rPr>
          <w:b/>
        </w:rPr>
        <w:t>Pajk klobuki</w:t>
      </w:r>
      <w:r w:rsidRPr="00B25E7C">
        <w:t xml:space="preserve"> iz Ljubljane z bogato ponudbo</w:t>
      </w:r>
      <w:r w:rsidR="00F219C7" w:rsidRPr="00B25E7C">
        <w:t xml:space="preserve"> slamnikov</w:t>
      </w:r>
    </w:p>
    <w:p w:rsidR="002D35CE" w:rsidRPr="00F51B7B" w:rsidRDefault="00F51B7B" w:rsidP="00B25E7C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51B7B">
        <w:rPr>
          <w:rFonts w:ascii="Calibri" w:eastAsia="Times New Roman" w:hAnsi="Calibri" w:cs="Calibri"/>
          <w:b/>
          <w:color w:val="000000"/>
          <w:lang w:eastAsia="sl-SI"/>
        </w:rPr>
        <w:t>Janez Jakob "</w:t>
      </w:r>
      <w:proofErr w:type="spellStart"/>
      <w:r w:rsidRPr="00F51B7B">
        <w:rPr>
          <w:rFonts w:ascii="Calibri" w:eastAsia="Times New Roman" w:hAnsi="Calibri" w:cs="Calibri"/>
          <w:b/>
          <w:color w:val="000000"/>
          <w:lang w:eastAsia="sl-SI"/>
        </w:rPr>
        <w:t>Doužnjek</w:t>
      </w:r>
      <w:proofErr w:type="spellEnd"/>
      <w:r w:rsidRPr="00F51B7B">
        <w:rPr>
          <w:rFonts w:ascii="Calibri" w:eastAsia="Times New Roman" w:hAnsi="Calibri" w:cs="Calibri"/>
          <w:b/>
          <w:color w:val="000000"/>
          <w:lang w:eastAsia="sl-SI"/>
        </w:rPr>
        <w:t xml:space="preserve">" </w:t>
      </w:r>
      <w:r>
        <w:t xml:space="preserve">iz Ljubljane </w:t>
      </w:r>
      <w:r w:rsidR="007E5849" w:rsidRPr="00B25E7C">
        <w:t>– izdelovanje slamnatih izde</w:t>
      </w:r>
      <w:r w:rsidR="00D47B49">
        <w:t>lkov in okraskov</w:t>
      </w:r>
    </w:p>
    <w:p w:rsidR="004422A2" w:rsidRDefault="004422A2" w:rsidP="004422A2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B25E7C">
        <w:rPr>
          <w:rFonts w:ascii="Calibri" w:eastAsia="Times New Roman" w:hAnsi="Calibri" w:cs="Calibri"/>
          <w:b/>
          <w:color w:val="000000"/>
          <w:lang w:eastAsia="sl-SI"/>
        </w:rPr>
        <w:t>Ivan Veselič, Adlešiči</w:t>
      </w:r>
      <w:r w:rsidRPr="00B25E7C">
        <w:rPr>
          <w:rFonts w:ascii="Calibri" w:eastAsia="Times New Roman" w:hAnsi="Calibri" w:cs="Calibri"/>
          <w:color w:val="000000"/>
          <w:lang w:eastAsia="sl-SI"/>
        </w:rPr>
        <w:t xml:space="preserve"> – izdelovanje peharjev iz slame</w:t>
      </w:r>
    </w:p>
    <w:p w:rsidR="007E5849" w:rsidRPr="00B25E7C" w:rsidRDefault="007E5849" w:rsidP="00B25E7C">
      <w:pPr>
        <w:spacing w:after="0" w:line="240" w:lineRule="auto"/>
      </w:pPr>
      <w:r w:rsidRPr="00B25E7C">
        <w:rPr>
          <w:b/>
        </w:rPr>
        <w:t xml:space="preserve">Oto Nemanič </w:t>
      </w:r>
      <w:r w:rsidRPr="00B25E7C">
        <w:rPr>
          <w:rFonts w:ascii="Calibri" w:hAnsi="Calibri" w:cs="Calibri"/>
          <w:b/>
        </w:rPr>
        <w:t>iz Gornje Lokvice pri Metliki</w:t>
      </w:r>
      <w:r w:rsidRPr="00B25E7C">
        <w:rPr>
          <w:b/>
        </w:rPr>
        <w:t xml:space="preserve"> </w:t>
      </w:r>
      <w:r w:rsidRPr="00B25E7C">
        <w:t>– pokrivanje slamnatih streh</w:t>
      </w:r>
    </w:p>
    <w:p w:rsidR="004422A2" w:rsidRPr="004C1C99" w:rsidRDefault="004422A2" w:rsidP="004422A2">
      <w:pPr>
        <w:spacing w:after="0" w:line="240" w:lineRule="auto"/>
      </w:pPr>
      <w:r>
        <w:rPr>
          <w:b/>
        </w:rPr>
        <w:t xml:space="preserve">Info točka o gradnji s slamnatimi balami </w:t>
      </w:r>
      <w:r>
        <w:t>– strokovnjaka dr. Larisa Brojan in arhitekt Blaž Babnik</w:t>
      </w:r>
    </w:p>
    <w:p w:rsidR="00F51B7B" w:rsidRPr="00B25E7C" w:rsidRDefault="00F51B7B" w:rsidP="004C1C99">
      <w:pPr>
        <w:spacing w:after="0" w:line="240" w:lineRule="auto"/>
      </w:pPr>
    </w:p>
    <w:p w:rsidR="007E5849" w:rsidRDefault="00F51B7B" w:rsidP="00B25E7C">
      <w:pPr>
        <w:spacing w:after="0" w:line="240" w:lineRule="auto"/>
      </w:pPr>
      <w:r>
        <w:rPr>
          <w:b/>
        </w:rPr>
        <w:t xml:space="preserve">Rokodelski center </w:t>
      </w:r>
      <w:r w:rsidR="007E5849" w:rsidRPr="00B25E7C">
        <w:rPr>
          <w:b/>
        </w:rPr>
        <w:t>Moravče</w:t>
      </w:r>
      <w:r w:rsidR="007E5849" w:rsidRPr="00B25E7C">
        <w:t xml:space="preserve"> – pletenje slamnatih kit in izdelki iz slame</w:t>
      </w:r>
    </w:p>
    <w:p w:rsidR="00D47B49" w:rsidRPr="00D47B49" w:rsidRDefault="00F51B7B" w:rsidP="00B25E7C">
      <w:pPr>
        <w:spacing w:after="0" w:line="240" w:lineRule="auto"/>
      </w:pPr>
      <w:r w:rsidRPr="00F51B7B">
        <w:rPr>
          <w:b/>
        </w:rPr>
        <w:t>Rokodelski center Rogatec</w:t>
      </w:r>
      <w:r w:rsidR="00D47B49">
        <w:rPr>
          <w:b/>
        </w:rPr>
        <w:t xml:space="preserve"> – </w:t>
      </w:r>
      <w:r w:rsidR="00D47B49">
        <w:t>izdelki domače obrti, demonstracija tkanja</w:t>
      </w:r>
    </w:p>
    <w:p w:rsidR="00D47B49" w:rsidRPr="00D47B49" w:rsidRDefault="00F51B7B" w:rsidP="00B25E7C">
      <w:pPr>
        <w:spacing w:after="0" w:line="240" w:lineRule="auto"/>
      </w:pPr>
      <w:r w:rsidRPr="00F51B7B">
        <w:rPr>
          <w:b/>
        </w:rPr>
        <w:t>Rokodelski center Ribnica</w:t>
      </w:r>
      <w:r w:rsidR="00D47B49">
        <w:rPr>
          <w:b/>
        </w:rPr>
        <w:t xml:space="preserve"> – </w:t>
      </w:r>
      <w:r w:rsidR="00D47B49">
        <w:t>izdelki domače obrti, demonstracija pletenja košar iz vrbja</w:t>
      </w:r>
    </w:p>
    <w:p w:rsidR="00F51B7B" w:rsidRPr="00B25E7C" w:rsidRDefault="00F51B7B" w:rsidP="00B25E7C">
      <w:pPr>
        <w:spacing w:after="0" w:line="240" w:lineRule="auto"/>
      </w:pPr>
    </w:p>
    <w:p w:rsidR="00747207" w:rsidRDefault="007E5849" w:rsidP="00B25E7C">
      <w:pPr>
        <w:spacing w:after="0" w:line="240" w:lineRule="auto"/>
        <w:rPr>
          <w:b/>
        </w:rPr>
      </w:pPr>
      <w:proofErr w:type="spellStart"/>
      <w:r w:rsidRPr="00B25E7C">
        <w:rPr>
          <w:b/>
        </w:rPr>
        <w:t>Eko</w:t>
      </w:r>
      <w:proofErr w:type="spellEnd"/>
      <w:r w:rsidRPr="00B25E7C">
        <w:rPr>
          <w:b/>
        </w:rPr>
        <w:t xml:space="preserve"> kmetija Stražar, </w:t>
      </w:r>
      <w:proofErr w:type="spellStart"/>
      <w:r w:rsidR="00747207">
        <w:rPr>
          <w:b/>
        </w:rPr>
        <w:t>Damlin</w:t>
      </w:r>
      <w:proofErr w:type="spellEnd"/>
      <w:r w:rsidR="00747207">
        <w:rPr>
          <w:b/>
        </w:rPr>
        <w:t xml:space="preserve"> </w:t>
      </w:r>
      <w:proofErr w:type="spellStart"/>
      <w:r w:rsidR="00747207">
        <w:rPr>
          <w:b/>
        </w:rPr>
        <w:t>d.o.o</w:t>
      </w:r>
      <w:proofErr w:type="spellEnd"/>
      <w:r w:rsidR="00747207">
        <w:rPr>
          <w:b/>
        </w:rPr>
        <w:t xml:space="preserve">., </w:t>
      </w:r>
      <w:r w:rsidRPr="00B25E7C">
        <w:rPr>
          <w:b/>
        </w:rPr>
        <w:t xml:space="preserve">Škocjan pri Domžalah </w:t>
      </w:r>
    </w:p>
    <w:p w:rsidR="00F51B7B" w:rsidRPr="00747207" w:rsidRDefault="00F51B7B" w:rsidP="00B25E7C">
      <w:pPr>
        <w:spacing w:after="0" w:line="240" w:lineRule="auto"/>
        <w:rPr>
          <w:b/>
        </w:rPr>
      </w:pPr>
      <w:r w:rsidRPr="00747207">
        <w:rPr>
          <w:b/>
        </w:rPr>
        <w:t>Vrtne krušne peči</w:t>
      </w:r>
      <w:r w:rsidR="00747207" w:rsidRPr="00747207">
        <w:rPr>
          <w:b/>
        </w:rPr>
        <w:t xml:space="preserve">, Mitja Ilc </w:t>
      </w:r>
      <w:proofErr w:type="spellStart"/>
      <w:r w:rsidR="00747207" w:rsidRPr="00747207">
        <w:rPr>
          <w:b/>
        </w:rPr>
        <w:t>s.p</w:t>
      </w:r>
      <w:proofErr w:type="spellEnd"/>
      <w:r w:rsidR="00747207" w:rsidRPr="00747207">
        <w:rPr>
          <w:b/>
        </w:rPr>
        <w:t xml:space="preserve">., Ribnica </w:t>
      </w:r>
    </w:p>
    <w:p w:rsidR="00F51B7B" w:rsidRDefault="004422A2" w:rsidP="00B25E7C">
      <w:pPr>
        <w:spacing w:after="0" w:line="240" w:lineRule="auto"/>
      </w:pPr>
      <w:r w:rsidRPr="001D3802">
        <w:rPr>
          <w:b/>
        </w:rPr>
        <w:t xml:space="preserve">Rezina </w:t>
      </w:r>
      <w:proofErr w:type="spellStart"/>
      <w:r w:rsidRPr="001D3802">
        <w:rPr>
          <w:b/>
        </w:rPr>
        <w:t>kuhna</w:t>
      </w:r>
      <w:proofErr w:type="spellEnd"/>
      <w:r w:rsidRPr="001D3802">
        <w:rPr>
          <w:b/>
        </w:rPr>
        <w:t xml:space="preserve"> in </w:t>
      </w:r>
      <w:r>
        <w:rPr>
          <w:b/>
        </w:rPr>
        <w:t xml:space="preserve">Rezina </w:t>
      </w:r>
      <w:r w:rsidRPr="001D3802">
        <w:rPr>
          <w:b/>
        </w:rPr>
        <w:t>kašča v Domžalah</w:t>
      </w:r>
      <w:r>
        <w:rPr>
          <w:b/>
        </w:rPr>
        <w:t xml:space="preserve"> – </w:t>
      </w:r>
      <w:r>
        <w:t>peka palačink</w:t>
      </w:r>
    </w:p>
    <w:p w:rsidR="009E3006" w:rsidRDefault="009E3006" w:rsidP="00B25E7C">
      <w:pPr>
        <w:spacing w:after="0" w:line="240" w:lineRule="auto"/>
      </w:pPr>
      <w:r w:rsidRPr="009E3006">
        <w:rPr>
          <w:b/>
        </w:rPr>
        <w:t>Oljarna Rafael</w:t>
      </w:r>
      <w:r>
        <w:t>, Vir pri Domžalah</w:t>
      </w:r>
    </w:p>
    <w:p w:rsidR="009E3006" w:rsidRDefault="009E3006" w:rsidP="00B25E7C">
      <w:pPr>
        <w:spacing w:after="0" w:line="240" w:lineRule="auto"/>
      </w:pPr>
      <w:r w:rsidRPr="009E3006">
        <w:rPr>
          <w:b/>
        </w:rPr>
        <w:lastRenderedPageBreak/>
        <w:t xml:space="preserve">Barba sol, Davor Podbevšek </w:t>
      </w:r>
      <w:proofErr w:type="spellStart"/>
      <w:r w:rsidRPr="009E3006">
        <w:rPr>
          <w:b/>
        </w:rPr>
        <w:t>s.p</w:t>
      </w:r>
      <w:proofErr w:type="spellEnd"/>
      <w:r>
        <w:t>., Koper</w:t>
      </w:r>
    </w:p>
    <w:p w:rsidR="009E3006" w:rsidRDefault="009E3006" w:rsidP="00B25E7C">
      <w:pPr>
        <w:spacing w:after="0" w:line="240" w:lineRule="auto"/>
      </w:pPr>
    </w:p>
    <w:p w:rsidR="00C22D6D" w:rsidRDefault="00B25E7C" w:rsidP="00B25E7C">
      <w:pPr>
        <w:spacing w:after="0" w:line="240" w:lineRule="auto"/>
      </w:pPr>
      <w:r w:rsidRPr="00B25E7C">
        <w:rPr>
          <w:b/>
        </w:rPr>
        <w:t xml:space="preserve">Matej Kosmač </w:t>
      </w:r>
      <w:proofErr w:type="spellStart"/>
      <w:r w:rsidRPr="00B25E7C">
        <w:rPr>
          <w:b/>
        </w:rPr>
        <w:t>s.p</w:t>
      </w:r>
      <w:proofErr w:type="spellEnd"/>
      <w:r w:rsidRPr="00B25E7C">
        <w:rPr>
          <w:b/>
        </w:rPr>
        <w:t>., Tržič</w:t>
      </w:r>
      <w:r w:rsidR="00AD7AD8" w:rsidRPr="00B25E7C">
        <w:t xml:space="preserve"> -</w:t>
      </w:r>
      <w:r w:rsidRPr="00B25E7C">
        <w:t xml:space="preserve"> izdelki iz lesa in slame</w:t>
      </w:r>
    </w:p>
    <w:p w:rsidR="009E3006" w:rsidRDefault="009E3006" w:rsidP="00B25E7C">
      <w:pPr>
        <w:spacing w:after="0" w:line="240" w:lineRule="auto"/>
        <w:rPr>
          <w:b/>
        </w:rPr>
      </w:pPr>
      <w:r w:rsidRPr="009E3006">
        <w:rPr>
          <w:b/>
        </w:rPr>
        <w:t>Miniature, Janez Širok, Polhov Gradec</w:t>
      </w:r>
      <w:r w:rsidR="00D47B49">
        <w:rPr>
          <w:b/>
        </w:rPr>
        <w:t xml:space="preserve"> – </w:t>
      </w:r>
      <w:r w:rsidR="00D47B49" w:rsidRPr="00D47B49">
        <w:t>miniature iz lesa</w:t>
      </w:r>
    </w:p>
    <w:p w:rsidR="009E3006" w:rsidRDefault="009E3006" w:rsidP="00B25E7C">
      <w:pPr>
        <w:spacing w:after="0" w:line="240" w:lineRule="auto"/>
        <w:rPr>
          <w:b/>
        </w:rPr>
      </w:pPr>
    </w:p>
    <w:p w:rsidR="00E2604A" w:rsidRDefault="004422A2" w:rsidP="004422A2">
      <w:pPr>
        <w:spacing w:after="0" w:line="240" w:lineRule="auto"/>
      </w:pPr>
      <w:r>
        <w:rPr>
          <w:b/>
        </w:rPr>
        <w:t>TIC Domžale</w:t>
      </w:r>
      <w:r w:rsidRPr="00B25E7C">
        <w:t xml:space="preserve"> z info točko</w:t>
      </w:r>
    </w:p>
    <w:p w:rsidR="00E2604A" w:rsidRPr="00B25E7C" w:rsidRDefault="00E2604A" w:rsidP="004422A2">
      <w:pPr>
        <w:spacing w:after="0" w:line="240" w:lineRule="auto"/>
      </w:pPr>
      <w:r w:rsidRPr="00E2604A">
        <w:rPr>
          <w:b/>
        </w:rPr>
        <w:t>Anketa</w:t>
      </w:r>
      <w:r>
        <w:t>, Zavod Lokvanj</w:t>
      </w:r>
    </w:p>
    <w:p w:rsidR="004C1C99" w:rsidRDefault="004C1C99" w:rsidP="00B25E7C">
      <w:pPr>
        <w:spacing w:after="0" w:line="240" w:lineRule="auto"/>
        <w:rPr>
          <w:b/>
        </w:rPr>
      </w:pPr>
      <w:r w:rsidRPr="004C1C99">
        <w:rPr>
          <w:b/>
        </w:rPr>
        <w:t>Društvo narodnih noš Domžale</w:t>
      </w:r>
    </w:p>
    <w:p w:rsidR="001D3802" w:rsidRDefault="001D3802" w:rsidP="00B25E7C">
      <w:pPr>
        <w:spacing w:after="0" w:line="240" w:lineRule="auto"/>
        <w:rPr>
          <w:b/>
          <w:color w:val="000000" w:themeColor="text1"/>
        </w:rPr>
      </w:pPr>
      <w:r w:rsidRPr="001D3802">
        <w:rPr>
          <w:b/>
          <w:color w:val="000000" w:themeColor="text1"/>
        </w:rPr>
        <w:t>Društvo Verjamem vate</w:t>
      </w:r>
      <w:r w:rsidR="004422A2">
        <w:rPr>
          <w:b/>
          <w:color w:val="000000" w:themeColor="text1"/>
        </w:rPr>
        <w:t xml:space="preserve">, Naša </w:t>
      </w:r>
      <w:proofErr w:type="spellStart"/>
      <w:r w:rsidR="004422A2">
        <w:rPr>
          <w:b/>
          <w:color w:val="000000" w:themeColor="text1"/>
        </w:rPr>
        <w:t>trgovin'ca</w:t>
      </w:r>
      <w:proofErr w:type="spellEnd"/>
      <w:r w:rsidR="004422A2">
        <w:rPr>
          <w:b/>
          <w:color w:val="000000" w:themeColor="text1"/>
        </w:rPr>
        <w:t>, Domžale</w:t>
      </w:r>
    </w:p>
    <w:p w:rsidR="00C554F8" w:rsidRPr="001D3802" w:rsidRDefault="00C554F8" w:rsidP="00B25E7C">
      <w:pPr>
        <w:spacing w:after="0" w:line="240" w:lineRule="auto"/>
        <w:rPr>
          <w:b/>
        </w:rPr>
      </w:pPr>
    </w:p>
    <w:p w:rsidR="00C554F8" w:rsidRDefault="00C554F8" w:rsidP="00C554F8">
      <w:pPr>
        <w:spacing w:after="0" w:line="240" w:lineRule="auto"/>
        <w:rPr>
          <w:b/>
        </w:rPr>
      </w:pPr>
      <w:r w:rsidRPr="009E3006">
        <w:rPr>
          <w:b/>
        </w:rPr>
        <w:t>Pohod ob reki, ki povezuje</w:t>
      </w:r>
      <w:r>
        <w:rPr>
          <w:b/>
        </w:rPr>
        <w:t>, Zavod za turizem, šport in kulturo Kamnik in Zavod za šport in rekreacijo Domžale</w:t>
      </w:r>
    </w:p>
    <w:p w:rsidR="00C554F8" w:rsidRPr="00C554F8" w:rsidRDefault="00C554F8" w:rsidP="00C554F8">
      <w:pPr>
        <w:spacing w:after="0" w:line="240" w:lineRule="auto"/>
      </w:pPr>
      <w:r w:rsidRPr="00C554F8">
        <w:rPr>
          <w:bCs/>
        </w:rPr>
        <w:t>Na Pohodu ob reki, ki povezuje, ki je namenjen vsem generacija</w:t>
      </w:r>
      <w:r>
        <w:rPr>
          <w:bCs/>
        </w:rPr>
        <w:t>m</w:t>
      </w:r>
      <w:r w:rsidRPr="00C554F8">
        <w:rPr>
          <w:bCs/>
        </w:rPr>
        <w:t>, še posebej lepo vabljene družine. Obeta se pestro dogajanje. Na osmih kontrolnih točkah, ki jih pripravljamo se bo odvijala zanimiva animacija za najmlajše, ki bodo poleg pohoda uživali tudi v drugih zabavnih športnih aktivnostih. Pohod se bo pričel ob 7. uri</w:t>
      </w:r>
      <w:r>
        <w:rPr>
          <w:bCs/>
        </w:rPr>
        <w:t xml:space="preserve"> na Slamnikarskem sejmu</w:t>
      </w:r>
      <w:r w:rsidRPr="00C554F8">
        <w:rPr>
          <w:bCs/>
        </w:rPr>
        <w:t xml:space="preserve"> in</w:t>
      </w:r>
      <w:r>
        <w:rPr>
          <w:bCs/>
        </w:rPr>
        <w:t xml:space="preserve"> se</w:t>
      </w:r>
      <w:r w:rsidRPr="00C554F8">
        <w:rPr>
          <w:bCs/>
        </w:rPr>
        <w:t xml:space="preserve"> končal ob 13. uri</w:t>
      </w:r>
      <w:r>
        <w:rPr>
          <w:bCs/>
        </w:rPr>
        <w:t xml:space="preserve"> v Kamniku</w:t>
      </w:r>
      <w:r w:rsidRPr="00C554F8">
        <w:rPr>
          <w:bCs/>
        </w:rPr>
        <w:t xml:space="preserve">, pridružite pa se nam lahko kadarkoli in kjerkoli. Več na </w:t>
      </w:r>
      <w:hyperlink r:id="rId8" w:history="1">
        <w:r w:rsidRPr="00C554F8">
          <w:rPr>
            <w:rStyle w:val="Hiperpovezava"/>
            <w:bCs/>
          </w:rPr>
          <w:t>www.sport-domzale.si</w:t>
        </w:r>
      </w:hyperlink>
      <w:r w:rsidRPr="00C554F8">
        <w:rPr>
          <w:bCs/>
        </w:rPr>
        <w:t>. </w:t>
      </w:r>
    </w:p>
    <w:p w:rsidR="00C554F8" w:rsidRPr="009E3006" w:rsidRDefault="00C554F8" w:rsidP="00C554F8">
      <w:pPr>
        <w:spacing w:after="0" w:line="240" w:lineRule="auto"/>
        <w:rPr>
          <w:b/>
        </w:rPr>
      </w:pPr>
    </w:p>
    <w:p w:rsidR="00BE47FE" w:rsidRDefault="00BE47FE" w:rsidP="00BE47FE">
      <w:pPr>
        <w:spacing w:after="0" w:line="240" w:lineRule="auto"/>
        <w:rPr>
          <w:b/>
        </w:rPr>
      </w:pPr>
      <w:r>
        <w:rPr>
          <w:b/>
        </w:rPr>
        <w:t>Otroški kotiček:</w:t>
      </w:r>
    </w:p>
    <w:p w:rsidR="00BE47FE" w:rsidRPr="00C554F8" w:rsidRDefault="00BE47FE" w:rsidP="00BE47FE">
      <w:pPr>
        <w:spacing w:after="0" w:line="240" w:lineRule="auto"/>
      </w:pPr>
      <w:r w:rsidRPr="00C554F8">
        <w:rPr>
          <w:rFonts w:ascii="Calibri" w:eastAsia="Times New Roman" w:hAnsi="Calibri" w:cs="Calibri"/>
          <w:b/>
          <w:color w:val="000000"/>
          <w:lang w:eastAsia="sl-SI"/>
        </w:rPr>
        <w:t>Kolo sreče</w:t>
      </w:r>
      <w:r w:rsidRPr="00C554F8">
        <w:rPr>
          <w:rFonts w:ascii="Calibri" w:eastAsia="Times New Roman" w:hAnsi="Calibri" w:cs="Calibri"/>
          <w:color w:val="000000"/>
          <w:lang w:eastAsia="sl-SI"/>
        </w:rPr>
        <w:t>, nagradna igra</w:t>
      </w:r>
      <w:r w:rsidR="00C554F8" w:rsidRPr="00C554F8">
        <w:rPr>
          <w:rFonts w:ascii="Calibri" w:eastAsia="Times New Roman" w:hAnsi="Calibri" w:cs="Calibri"/>
          <w:color w:val="000000"/>
          <w:lang w:eastAsia="sl-SI"/>
        </w:rPr>
        <w:t xml:space="preserve"> (</w:t>
      </w:r>
      <w:proofErr w:type="spellStart"/>
      <w:r w:rsidR="00C554F8" w:rsidRPr="00C554F8">
        <w:rPr>
          <w:rFonts w:ascii="Calibri" w:eastAsia="Times New Roman" w:hAnsi="Calibri" w:cs="Calibri"/>
          <w:color w:val="000000"/>
          <w:lang w:eastAsia="sl-SI"/>
        </w:rPr>
        <w:t>Kul</w:t>
      </w:r>
      <w:proofErr w:type="spellEnd"/>
      <w:r w:rsidR="00C554F8" w:rsidRPr="00C554F8">
        <w:rPr>
          <w:rFonts w:ascii="Calibri" w:eastAsia="Times New Roman" w:hAnsi="Calibri" w:cs="Calibri"/>
          <w:color w:val="000000"/>
          <w:lang w:eastAsia="sl-SI"/>
        </w:rPr>
        <w:t xml:space="preserve"> dedi </w:t>
      </w:r>
      <w:proofErr w:type="spellStart"/>
      <w:r w:rsidR="00C554F8" w:rsidRPr="00C554F8">
        <w:rPr>
          <w:rFonts w:ascii="Calibri" w:eastAsia="Times New Roman" w:hAnsi="Calibri" w:cs="Calibri"/>
          <w:color w:val="000000"/>
          <w:lang w:eastAsia="sl-SI"/>
        </w:rPr>
        <w:t>digit</w:t>
      </w:r>
      <w:proofErr w:type="spellEnd"/>
      <w:r w:rsidR="00C554F8" w:rsidRPr="00C554F8">
        <w:rPr>
          <w:rFonts w:ascii="Calibri" w:eastAsia="Times New Roman" w:hAnsi="Calibri" w:cs="Calibri"/>
          <w:color w:val="000000"/>
          <w:lang w:eastAsia="sl-SI"/>
        </w:rPr>
        <w:t xml:space="preserve">); </w:t>
      </w:r>
      <w:r w:rsidR="00C554F8" w:rsidRPr="00C554F8">
        <w:rPr>
          <w:rFonts w:cstheme="minorHAnsi"/>
        </w:rPr>
        <w:t>glav</w:t>
      </w:r>
      <w:r w:rsidR="00C554F8">
        <w:rPr>
          <w:rFonts w:cstheme="minorHAnsi"/>
        </w:rPr>
        <w:t xml:space="preserve">na nagrada </w:t>
      </w:r>
      <w:r w:rsidR="00C554F8" w:rsidRPr="00C554F8">
        <w:rPr>
          <w:rFonts w:cstheme="minorHAnsi"/>
        </w:rPr>
        <w:t>slamnik po meri ter ostale nagrade, ki jih bodo prispevali sodelujoči na sejmu ter različna</w:t>
      </w:r>
      <w:r w:rsidR="00C554F8">
        <w:rPr>
          <w:rFonts w:cstheme="minorHAnsi"/>
        </w:rPr>
        <w:t xml:space="preserve"> domžalska podjetja in ustanove</w:t>
      </w:r>
    </w:p>
    <w:p w:rsidR="00BE47FE" w:rsidRDefault="00BE47FE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b/>
        </w:rPr>
        <w:t xml:space="preserve">Slamica na slamico, </w:t>
      </w:r>
      <w:r w:rsidRPr="00BE47FE">
        <w:rPr>
          <w:rFonts w:ascii="Calibri" w:eastAsia="Times New Roman" w:hAnsi="Calibri" w:cs="Calibri"/>
          <w:color w:val="000000"/>
          <w:lang w:eastAsia="sl-SI"/>
        </w:rPr>
        <w:t>ustvarjalna delavnica</w:t>
      </w:r>
      <w:r w:rsidR="00C554F8">
        <w:rPr>
          <w:rFonts w:ascii="Calibri" w:eastAsia="Times New Roman" w:hAnsi="Calibri" w:cs="Calibri"/>
          <w:color w:val="000000"/>
          <w:lang w:eastAsia="sl-SI"/>
        </w:rPr>
        <w:t>, vodi Lučka Berlot</w:t>
      </w:r>
    </w:p>
    <w:p w:rsidR="00F30ED2" w:rsidRDefault="00F30ED2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F30ED2">
        <w:rPr>
          <w:rFonts w:ascii="Calibri" w:eastAsia="Times New Roman" w:hAnsi="Calibri" w:cs="Calibri"/>
          <w:b/>
          <w:color w:val="000000"/>
          <w:lang w:eastAsia="sl-SI"/>
        </w:rPr>
        <w:t>Labirint iz slamnatih bal</w:t>
      </w:r>
      <w:r>
        <w:rPr>
          <w:rFonts w:ascii="Calibri" w:eastAsia="Times New Roman" w:hAnsi="Calibri" w:cs="Calibri"/>
          <w:color w:val="000000"/>
          <w:lang w:eastAsia="sl-SI"/>
        </w:rPr>
        <w:t xml:space="preserve"> z Marijo Mojco Vilar, dipl. slik.</w:t>
      </w:r>
    </w:p>
    <w:p w:rsidR="00BE47FE" w:rsidRPr="00BE47FE" w:rsidRDefault="00717407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>Mavrični poligon</w:t>
      </w:r>
      <w:r w:rsidR="00BE47FE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BE47FE">
        <w:rPr>
          <w:rFonts w:ascii="Calibri" w:eastAsia="Times New Roman" w:hAnsi="Calibri" w:cs="Calibri"/>
          <w:color w:val="000000"/>
          <w:lang w:eastAsia="sl-SI"/>
        </w:rPr>
        <w:t>(ŠAD Mavrica, Domžale)</w:t>
      </w:r>
    </w:p>
    <w:p w:rsidR="00BE47FE" w:rsidRDefault="00BE47FE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BE47FE">
        <w:rPr>
          <w:rFonts w:ascii="Calibri" w:eastAsia="Times New Roman" w:hAnsi="Calibri" w:cs="Calibri"/>
          <w:b/>
          <w:color w:val="000000"/>
          <w:lang w:eastAsia="sl-SI"/>
        </w:rPr>
        <w:t xml:space="preserve">Bodi </w:t>
      </w:r>
      <w:proofErr w:type="spellStart"/>
      <w:r w:rsidRPr="00BE47FE">
        <w:rPr>
          <w:rFonts w:ascii="Calibri" w:eastAsia="Times New Roman" w:hAnsi="Calibri" w:cs="Calibri"/>
          <w:b/>
          <w:color w:val="000000"/>
          <w:lang w:eastAsia="sl-SI"/>
        </w:rPr>
        <w:t>faca</w:t>
      </w:r>
      <w:proofErr w:type="spellEnd"/>
      <w:r w:rsidRPr="00BE47FE">
        <w:rPr>
          <w:rFonts w:ascii="Calibri" w:eastAsia="Times New Roman" w:hAnsi="Calibri" w:cs="Calibri"/>
          <w:b/>
          <w:color w:val="000000"/>
          <w:lang w:eastAsia="sl-SI"/>
        </w:rPr>
        <w:t xml:space="preserve"> in zadeni tarčo ter si izdelaj slamnato krono </w:t>
      </w:r>
      <w:r>
        <w:rPr>
          <w:rFonts w:ascii="Calibri" w:eastAsia="Times New Roman" w:hAnsi="Calibri" w:cs="Calibri"/>
          <w:color w:val="000000"/>
          <w:lang w:eastAsia="sl-SI"/>
        </w:rPr>
        <w:t>(ŠD Otok športa, Domžale)</w:t>
      </w:r>
    </w:p>
    <w:p w:rsidR="00BE47FE" w:rsidRDefault="00BE47FE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BE47FE">
        <w:rPr>
          <w:rFonts w:ascii="Calibri" w:eastAsia="Times New Roman" w:hAnsi="Calibri" w:cs="Calibri"/>
          <w:b/>
          <w:color w:val="000000"/>
          <w:lang w:eastAsia="sl-SI"/>
        </w:rPr>
        <w:t>Tekma s hoduljami</w:t>
      </w:r>
      <w:r>
        <w:rPr>
          <w:rFonts w:ascii="Calibri" w:eastAsia="Times New Roman" w:hAnsi="Calibri" w:cs="Calibri"/>
          <w:color w:val="000000"/>
          <w:lang w:eastAsia="sl-SI"/>
        </w:rPr>
        <w:t xml:space="preserve"> (Center za mlade, Domžale)</w:t>
      </w:r>
    </w:p>
    <w:p w:rsidR="00BE47FE" w:rsidRDefault="00BE47FE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BE47FE" w:rsidRDefault="00BE47FE" w:rsidP="00BE47FE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:rsidR="002D35CE" w:rsidRDefault="00AD7AD8" w:rsidP="00550A1B">
      <w:pPr>
        <w:spacing w:after="0" w:line="240" w:lineRule="auto"/>
        <w:jc w:val="both"/>
        <w:rPr>
          <w:b/>
        </w:rPr>
      </w:pPr>
      <w:r w:rsidRPr="00AD7AD8">
        <w:rPr>
          <w:b/>
        </w:rPr>
        <w:t>NASTOPAJOČI</w:t>
      </w:r>
    </w:p>
    <w:p w:rsidR="004B2E92" w:rsidRDefault="004B2E92" w:rsidP="00550A1B">
      <w:pPr>
        <w:spacing w:after="0" w:line="240" w:lineRule="auto"/>
        <w:jc w:val="both"/>
        <w:rPr>
          <w:b/>
        </w:rPr>
      </w:pPr>
    </w:p>
    <w:p w:rsidR="004B2E92" w:rsidRP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B2E92">
        <w:rPr>
          <w:rFonts w:ascii="Calibri" w:eastAsia="Times New Roman" w:hAnsi="Calibri" w:cs="Calibri"/>
          <w:b/>
          <w:color w:val="000000"/>
          <w:lang w:eastAsia="sl-SI"/>
        </w:rPr>
        <w:t>Vrtec Urša Domžale</w:t>
      </w:r>
    </w:p>
    <w:p w:rsidR="004B2E92" w:rsidRP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B2E92">
        <w:rPr>
          <w:rFonts w:ascii="Calibri" w:eastAsia="Times New Roman" w:hAnsi="Calibri" w:cs="Calibri"/>
          <w:b/>
          <w:color w:val="000000"/>
          <w:lang w:eastAsia="sl-SI"/>
        </w:rPr>
        <w:t>Godba Domžale</w:t>
      </w:r>
    </w:p>
    <w:p w:rsidR="004B2E92" w:rsidRP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B2E92">
        <w:rPr>
          <w:rFonts w:ascii="Calibri" w:eastAsia="Times New Roman" w:hAnsi="Calibri" w:cs="Calibri"/>
          <w:b/>
          <w:color w:val="000000"/>
          <w:lang w:eastAsia="sl-SI"/>
        </w:rPr>
        <w:t>Folklorno društvo Groblje</w:t>
      </w:r>
    </w:p>
    <w:p w:rsidR="004B2E92" w:rsidRP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B2E92">
        <w:rPr>
          <w:rFonts w:ascii="Calibri" w:eastAsia="Times New Roman" w:hAnsi="Calibri" w:cs="Calibri"/>
          <w:b/>
          <w:color w:val="000000"/>
          <w:lang w:eastAsia="sl-SI"/>
        </w:rPr>
        <w:t>Glasbena šola Domžale</w:t>
      </w:r>
    </w:p>
    <w:p w:rsidR="004B2E92" w:rsidRP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B2E92">
        <w:rPr>
          <w:rFonts w:ascii="Calibri" w:eastAsia="Times New Roman" w:hAnsi="Calibri" w:cs="Calibri"/>
          <w:b/>
          <w:color w:val="000000"/>
          <w:lang w:eastAsia="sl-SI"/>
        </w:rPr>
        <w:t xml:space="preserve">Vrtec Dominik Savio, Karitas Domžale </w:t>
      </w:r>
    </w:p>
    <w:p w:rsidR="004B2E92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>P</w:t>
      </w:r>
      <w:r w:rsidRPr="004B2E92">
        <w:rPr>
          <w:rFonts w:ascii="Calibri" w:eastAsia="Times New Roman" w:hAnsi="Calibri" w:cs="Calibri"/>
          <w:b/>
          <w:color w:val="000000"/>
          <w:lang w:eastAsia="sl-SI"/>
        </w:rPr>
        <w:t xml:space="preserve">lesna skupina </w:t>
      </w:r>
      <w:proofErr w:type="spellStart"/>
      <w:r w:rsidRPr="004B2E92">
        <w:rPr>
          <w:rFonts w:ascii="Calibri" w:eastAsia="Times New Roman" w:hAnsi="Calibri" w:cs="Calibri"/>
          <w:b/>
          <w:color w:val="000000"/>
          <w:lang w:eastAsia="sl-SI"/>
        </w:rPr>
        <w:t>Češminke</w:t>
      </w:r>
      <w:proofErr w:type="spellEnd"/>
      <w:r w:rsidRPr="004B2E92">
        <w:rPr>
          <w:rFonts w:ascii="Calibri" w:eastAsia="Times New Roman" w:hAnsi="Calibri" w:cs="Calibri"/>
          <w:b/>
          <w:color w:val="000000"/>
          <w:lang w:eastAsia="sl-SI"/>
        </w:rPr>
        <w:t xml:space="preserve"> iz Domžal</w:t>
      </w:r>
    </w:p>
    <w:p w:rsidR="004B2E92" w:rsidRPr="002701D5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701D5">
        <w:rPr>
          <w:rFonts w:ascii="Calibri" w:eastAsia="Times New Roman" w:hAnsi="Calibri" w:cs="Calibri"/>
          <w:b/>
          <w:color w:val="000000"/>
          <w:lang w:eastAsia="sl-SI"/>
        </w:rPr>
        <w:t>Otroška folklorna skupina KD Domžale</w:t>
      </w:r>
    </w:p>
    <w:p w:rsidR="004B2E92" w:rsidRPr="002701D5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701D5">
        <w:rPr>
          <w:rFonts w:ascii="Calibri" w:eastAsia="Times New Roman" w:hAnsi="Calibri" w:cs="Calibri"/>
          <w:b/>
          <w:color w:val="000000"/>
          <w:lang w:eastAsia="sl-SI"/>
        </w:rPr>
        <w:t xml:space="preserve">Domžalske </w:t>
      </w:r>
      <w:proofErr w:type="spellStart"/>
      <w:r w:rsidRPr="002701D5">
        <w:rPr>
          <w:rFonts w:ascii="Calibri" w:eastAsia="Times New Roman" w:hAnsi="Calibri" w:cs="Calibri"/>
          <w:b/>
          <w:color w:val="000000"/>
          <w:lang w:eastAsia="sl-SI"/>
        </w:rPr>
        <w:t>mažorete</w:t>
      </w:r>
      <w:proofErr w:type="spellEnd"/>
    </w:p>
    <w:p w:rsidR="004B2E92" w:rsidRPr="002701D5" w:rsidRDefault="0075309E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>Plesni klub</w:t>
      </w:r>
      <w:r w:rsidR="004B2E92" w:rsidRPr="002701D5">
        <w:rPr>
          <w:rFonts w:ascii="Calibri" w:eastAsia="Times New Roman" w:hAnsi="Calibri" w:cs="Calibri"/>
          <w:b/>
          <w:color w:val="000000"/>
          <w:lang w:eastAsia="sl-SI"/>
        </w:rPr>
        <w:t xml:space="preserve"> Miki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Domžale</w:t>
      </w:r>
    </w:p>
    <w:p w:rsidR="004B2E92" w:rsidRPr="002701D5" w:rsidRDefault="004B2E92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701D5">
        <w:rPr>
          <w:rFonts w:ascii="Calibri" w:eastAsia="Times New Roman" w:hAnsi="Calibri" w:cs="Calibri"/>
          <w:b/>
          <w:color w:val="000000"/>
          <w:lang w:eastAsia="sl-SI"/>
        </w:rPr>
        <w:t>Lajnar Jože Strajnar</w:t>
      </w:r>
    </w:p>
    <w:p w:rsidR="002701D5" w:rsidRPr="002701D5" w:rsidRDefault="002701D5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701D5">
        <w:rPr>
          <w:rFonts w:ascii="Calibri" w:eastAsia="Times New Roman" w:hAnsi="Calibri" w:cs="Calibri"/>
          <w:b/>
          <w:color w:val="000000"/>
          <w:lang w:eastAsia="sl-SI"/>
        </w:rPr>
        <w:t>Ljudske pevke KD Domžale</w:t>
      </w:r>
    </w:p>
    <w:p w:rsidR="002701D5" w:rsidRPr="002701D5" w:rsidRDefault="002701D5" w:rsidP="00550A1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2701D5">
        <w:rPr>
          <w:rFonts w:ascii="Calibri" w:eastAsia="Times New Roman" w:hAnsi="Calibri" w:cs="Calibri"/>
          <w:b/>
          <w:color w:val="000000"/>
          <w:lang w:eastAsia="sl-SI"/>
        </w:rPr>
        <w:t>Moška pevska skupina Janez Cerar Domžale</w:t>
      </w:r>
    </w:p>
    <w:p w:rsidR="00550A1B" w:rsidRDefault="00550A1B" w:rsidP="00550A1B">
      <w:pPr>
        <w:spacing w:after="0" w:line="240" w:lineRule="auto"/>
        <w:jc w:val="both"/>
      </w:pPr>
    </w:p>
    <w:p w:rsidR="00550A1B" w:rsidRDefault="00B73E1B" w:rsidP="00550A1B">
      <w:pPr>
        <w:spacing w:after="0" w:line="240" w:lineRule="auto"/>
        <w:jc w:val="both"/>
      </w:pPr>
      <w:r>
        <w:t>Gostinska ponudb</w:t>
      </w:r>
      <w:r w:rsidR="00A3127B">
        <w:t>a</w:t>
      </w:r>
      <w:r>
        <w:t>:</w:t>
      </w:r>
      <w:r w:rsidR="00550A1B">
        <w:t xml:space="preserve"> Gostišče Zlata Kaplja Radomlje.</w:t>
      </w:r>
    </w:p>
    <w:p w:rsidR="00C554F8" w:rsidRDefault="00C554F8" w:rsidP="00550A1B">
      <w:pPr>
        <w:spacing w:after="0" w:line="240" w:lineRule="auto"/>
        <w:jc w:val="both"/>
      </w:pPr>
    </w:p>
    <w:p w:rsidR="00C554F8" w:rsidRDefault="00C554F8" w:rsidP="00550A1B">
      <w:pPr>
        <w:spacing w:after="0" w:line="240" w:lineRule="auto"/>
        <w:jc w:val="both"/>
      </w:pPr>
    </w:p>
    <w:p w:rsidR="00C554F8" w:rsidRDefault="00C554F8" w:rsidP="0075309E">
      <w:pPr>
        <w:spacing w:after="0" w:line="240" w:lineRule="auto"/>
        <w:jc w:val="center"/>
        <w:rPr>
          <w:b/>
        </w:rPr>
      </w:pPr>
      <w:r w:rsidRPr="00C554F8">
        <w:rPr>
          <w:b/>
        </w:rPr>
        <w:t>PROGRAM</w:t>
      </w:r>
    </w:p>
    <w:p w:rsidR="00C554F8" w:rsidRDefault="00C554F8" w:rsidP="00550A1B">
      <w:pPr>
        <w:spacing w:after="0" w:line="240" w:lineRule="auto"/>
        <w:jc w:val="both"/>
        <w:rPr>
          <w:b/>
        </w:rPr>
      </w:pPr>
    </w:p>
    <w:p w:rsidR="00C554F8" w:rsidRDefault="00C554F8" w:rsidP="0075309E">
      <w:pPr>
        <w:spacing w:after="0" w:line="240" w:lineRule="auto"/>
        <w:jc w:val="center"/>
      </w:pPr>
      <w:r w:rsidRPr="00C554F8">
        <w:t xml:space="preserve">8.30 </w:t>
      </w:r>
      <w:r>
        <w:t xml:space="preserve"> Pozdravni nagovor s predstavitvijo razstavljavcev in programa sejma</w:t>
      </w:r>
    </w:p>
    <w:p w:rsidR="00C554F8" w:rsidRDefault="00C554F8" w:rsidP="0075309E">
      <w:pPr>
        <w:spacing w:after="0" w:line="240" w:lineRule="auto"/>
        <w:jc w:val="center"/>
      </w:pPr>
      <w:r>
        <w:t>8.40  Folklorno društvo Groblje, 1. nastop</w:t>
      </w:r>
    </w:p>
    <w:p w:rsidR="00C554F8" w:rsidRDefault="0075309E" w:rsidP="0075309E">
      <w:pPr>
        <w:spacing w:after="0" w:line="240" w:lineRule="auto"/>
        <w:jc w:val="center"/>
      </w:pPr>
      <w:r>
        <w:t>8.50  Pogovor z Matjažem Brojanom o temi iz zgodovine slamnikarstva: Domžalski slamnikarji v Ameriki</w:t>
      </w:r>
    </w:p>
    <w:p w:rsidR="0075309E" w:rsidRDefault="0075309E" w:rsidP="0075309E">
      <w:pPr>
        <w:spacing w:after="0" w:line="240" w:lineRule="auto"/>
        <w:jc w:val="center"/>
      </w:pPr>
      <w:r>
        <w:lastRenderedPageBreak/>
        <w:t>9.00  Folklorno društvo Groblje, 2. nastop</w:t>
      </w:r>
    </w:p>
    <w:p w:rsidR="0075309E" w:rsidRDefault="0075309E" w:rsidP="0075309E">
      <w:pPr>
        <w:spacing w:after="0" w:line="240" w:lineRule="auto"/>
        <w:jc w:val="center"/>
      </w:pPr>
      <w:r>
        <w:t>9.15  Slamnikarski muzej se predstavi</w:t>
      </w:r>
    </w:p>
    <w:p w:rsidR="0075309E" w:rsidRDefault="0075309E" w:rsidP="0075309E">
      <w:pPr>
        <w:spacing w:after="0" w:line="240" w:lineRule="auto"/>
        <w:jc w:val="center"/>
      </w:pPr>
      <w:r>
        <w:t>9.25 Učenci Glasbene šole Domžale, kitaristi in pevci</w:t>
      </w:r>
    </w:p>
    <w:p w:rsidR="0075309E" w:rsidRDefault="0075309E" w:rsidP="0075309E">
      <w:pPr>
        <w:spacing w:after="0" w:line="240" w:lineRule="auto"/>
        <w:jc w:val="center"/>
      </w:pPr>
      <w:r>
        <w:t>9.40  Predstavitev razstavljavcev</w:t>
      </w:r>
    </w:p>
    <w:p w:rsidR="0075309E" w:rsidRDefault="0075309E" w:rsidP="0075309E">
      <w:pPr>
        <w:spacing w:after="0" w:line="240" w:lineRule="auto"/>
        <w:jc w:val="center"/>
      </w:pPr>
      <w:r>
        <w:t>9.50  Zborček Vrtca Dominik Savio, Karitas Domžale</w:t>
      </w:r>
    </w:p>
    <w:p w:rsidR="0075309E" w:rsidRDefault="0075309E" w:rsidP="0075309E">
      <w:pPr>
        <w:spacing w:after="0" w:line="240" w:lineRule="auto"/>
        <w:jc w:val="center"/>
      </w:pPr>
      <w:r>
        <w:t xml:space="preserve">10.00  Društvo Verjamem vate, modna revija Naše </w:t>
      </w:r>
      <w:proofErr w:type="spellStart"/>
      <w:r>
        <w:t>trgovin'ce</w:t>
      </w:r>
      <w:proofErr w:type="spellEnd"/>
    </w:p>
    <w:p w:rsidR="0075309E" w:rsidRDefault="0075309E" w:rsidP="0075309E">
      <w:pPr>
        <w:spacing w:after="0" w:line="240" w:lineRule="auto"/>
        <w:jc w:val="center"/>
      </w:pPr>
      <w:r>
        <w:t>10.30  Predstavitev razstavljavcev</w:t>
      </w:r>
    </w:p>
    <w:p w:rsidR="0075309E" w:rsidRDefault="0075309E" w:rsidP="0075309E">
      <w:pPr>
        <w:spacing w:after="0" w:line="240" w:lineRule="auto"/>
        <w:jc w:val="center"/>
      </w:pPr>
      <w:r>
        <w:t xml:space="preserve">10.40  </w:t>
      </w:r>
      <w:bookmarkStart w:id="0" w:name="_GoBack"/>
      <w:r>
        <w:t>Moška pevska skupina Janez Cerar Domžale</w:t>
      </w:r>
      <w:bookmarkEnd w:id="0"/>
    </w:p>
    <w:p w:rsidR="0075309E" w:rsidRDefault="0075309E" w:rsidP="0075309E">
      <w:pPr>
        <w:spacing w:after="0" w:line="240" w:lineRule="auto"/>
        <w:jc w:val="center"/>
      </w:pPr>
      <w:r>
        <w:t>10.50  Predstavitev razstavljavcev</w:t>
      </w:r>
    </w:p>
    <w:p w:rsidR="0075309E" w:rsidRDefault="0075309E" w:rsidP="0075309E">
      <w:pPr>
        <w:spacing w:after="0" w:line="240" w:lineRule="auto"/>
        <w:jc w:val="center"/>
      </w:pPr>
      <w:r>
        <w:t xml:space="preserve">11.00  Vodeni ogled med slamnikarskimi tovarnami v Domžalah, odhod izpred muzeja, vodi Samo   </w:t>
      </w:r>
      <w:proofErr w:type="spellStart"/>
      <w:r>
        <w:t>Ritlop</w:t>
      </w:r>
      <w:proofErr w:type="spellEnd"/>
    </w:p>
    <w:p w:rsidR="0075309E" w:rsidRDefault="0075309E" w:rsidP="0075309E">
      <w:pPr>
        <w:spacing w:after="0" w:line="240" w:lineRule="auto"/>
        <w:jc w:val="center"/>
      </w:pPr>
      <w:r>
        <w:t>11.00  Plesalci Plesnega kluba Miki Domžale</w:t>
      </w:r>
    </w:p>
    <w:p w:rsidR="0075309E" w:rsidRDefault="0075309E" w:rsidP="0075309E">
      <w:pPr>
        <w:spacing w:after="0" w:line="240" w:lineRule="auto"/>
        <w:jc w:val="center"/>
      </w:pPr>
      <w:r>
        <w:t>11.20  Lajnar Jože Strajnar</w:t>
      </w:r>
    </w:p>
    <w:p w:rsidR="0075309E" w:rsidRDefault="00016A22" w:rsidP="0075309E">
      <w:pPr>
        <w:spacing w:after="0" w:line="240" w:lineRule="auto"/>
        <w:jc w:val="center"/>
      </w:pPr>
      <w:r>
        <w:t>11.30  Plesn</w:t>
      </w:r>
      <w:r w:rsidR="0075309E">
        <w:t xml:space="preserve">a skupina </w:t>
      </w:r>
      <w:proofErr w:type="spellStart"/>
      <w:r w:rsidR="0075309E">
        <w:t>Češminke</w:t>
      </w:r>
      <w:proofErr w:type="spellEnd"/>
      <w:r w:rsidR="0075309E">
        <w:t xml:space="preserve"> iz Domžal</w:t>
      </w:r>
    </w:p>
    <w:p w:rsidR="0075309E" w:rsidRDefault="0075309E" w:rsidP="0075309E">
      <w:pPr>
        <w:spacing w:after="0" w:line="240" w:lineRule="auto"/>
        <w:jc w:val="center"/>
      </w:pPr>
      <w:r>
        <w:t>11.50   Predstavitev Pohoda, ki povezuje</w:t>
      </w:r>
    </w:p>
    <w:p w:rsidR="0075309E" w:rsidRDefault="0075309E" w:rsidP="0075309E">
      <w:pPr>
        <w:spacing w:after="0" w:line="240" w:lineRule="auto"/>
        <w:jc w:val="center"/>
      </w:pPr>
      <w:r>
        <w:t>12.00  Modna revija Slamnikarskega muzeja</w:t>
      </w:r>
    </w:p>
    <w:p w:rsidR="0075309E" w:rsidRDefault="0075309E" w:rsidP="0075309E">
      <w:pPr>
        <w:spacing w:after="0" w:line="240" w:lineRule="auto"/>
        <w:jc w:val="center"/>
      </w:pPr>
      <w:r>
        <w:t xml:space="preserve">13.00  Godba Domžale in Domžalske </w:t>
      </w:r>
      <w:proofErr w:type="spellStart"/>
      <w:r>
        <w:t>mažorete</w:t>
      </w:r>
      <w:proofErr w:type="spellEnd"/>
    </w:p>
    <w:p w:rsidR="0075309E" w:rsidRDefault="0075309E" w:rsidP="0075309E">
      <w:pPr>
        <w:spacing w:after="0" w:line="240" w:lineRule="auto"/>
        <w:jc w:val="center"/>
      </w:pPr>
      <w:r>
        <w:t>13.15  Slavnostno odprtje začetka sezone nošenja slamnikov, ki jo bosta odprla župan Občine Domžale Toni Dragar in župan Občine Mengeš Franc Jerič, v spremstvu otrok iz Vrtca Urša</w:t>
      </w:r>
    </w:p>
    <w:p w:rsidR="0075309E" w:rsidRDefault="00A07D23" w:rsidP="0075309E">
      <w:pPr>
        <w:spacing w:after="0" w:line="240" w:lineRule="auto"/>
        <w:jc w:val="center"/>
      </w:pPr>
      <w:r>
        <w:t>13.25  KD Godba Domžale</w:t>
      </w:r>
    </w:p>
    <w:p w:rsidR="00A07D23" w:rsidRDefault="00A07D23" w:rsidP="0075309E">
      <w:pPr>
        <w:spacing w:after="0" w:line="240" w:lineRule="auto"/>
        <w:jc w:val="center"/>
      </w:pPr>
      <w:r>
        <w:t>13.35  Otroška folklorna skupina KD Domžale</w:t>
      </w:r>
    </w:p>
    <w:p w:rsidR="00A07D23" w:rsidRDefault="00A07D23" w:rsidP="00A07D23">
      <w:pPr>
        <w:spacing w:after="0" w:line="240" w:lineRule="auto"/>
        <w:jc w:val="center"/>
      </w:pPr>
      <w:r>
        <w:t>13.50  Predstavitev razstavljavcev</w:t>
      </w:r>
    </w:p>
    <w:p w:rsidR="00A07D23" w:rsidRDefault="00A07D23" w:rsidP="00A07D23">
      <w:pPr>
        <w:spacing w:after="0" w:line="240" w:lineRule="auto"/>
        <w:jc w:val="center"/>
      </w:pPr>
      <w:r>
        <w:t xml:space="preserve">14.00  Učenci Glasbene šole Domžale, </w:t>
      </w:r>
      <w:proofErr w:type="spellStart"/>
      <w:r>
        <w:t>marimbi</w:t>
      </w:r>
      <w:proofErr w:type="spellEnd"/>
      <w:r>
        <w:t xml:space="preserve"> in orkester flavt</w:t>
      </w:r>
    </w:p>
    <w:p w:rsidR="00A07D23" w:rsidRDefault="00A07D23" w:rsidP="00A07D23">
      <w:pPr>
        <w:spacing w:after="0" w:line="240" w:lineRule="auto"/>
        <w:jc w:val="center"/>
      </w:pPr>
      <w:r>
        <w:t>14.30  Ljudske pevke KD Domžale</w:t>
      </w:r>
    </w:p>
    <w:p w:rsidR="00A07D23" w:rsidRDefault="00A07D23" w:rsidP="00A07D23">
      <w:pPr>
        <w:spacing w:after="0" w:line="240" w:lineRule="auto"/>
        <w:jc w:val="center"/>
      </w:pPr>
      <w:r>
        <w:t>15.00  Zaključek 5. slamnikarskega sejma</w:t>
      </w:r>
    </w:p>
    <w:p w:rsidR="00A07D23" w:rsidRDefault="00A07D23" w:rsidP="0075309E">
      <w:pPr>
        <w:spacing w:after="0" w:line="240" w:lineRule="auto"/>
        <w:jc w:val="center"/>
      </w:pPr>
    </w:p>
    <w:p w:rsidR="0075309E" w:rsidRPr="00C554F8" w:rsidRDefault="0075309E" w:rsidP="00550A1B">
      <w:pPr>
        <w:spacing w:after="0" w:line="240" w:lineRule="auto"/>
        <w:jc w:val="both"/>
      </w:pPr>
    </w:p>
    <w:p w:rsidR="00D47B49" w:rsidRDefault="00D47B49" w:rsidP="00D47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 SREČANJE LJUDSKIH PEVCEV IN GODCEV DOMŽALE</w:t>
      </w:r>
    </w:p>
    <w:p w:rsidR="00D47B49" w:rsidRDefault="00D47B49" w:rsidP="00D47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Pr="00B747AC">
        <w:rPr>
          <w:rFonts w:ascii="Calibri" w:hAnsi="Calibri" w:cs="Calibri"/>
          <w:b/>
          <w:sz w:val="28"/>
          <w:szCs w:val="28"/>
        </w:rPr>
        <w:t xml:space="preserve">b </w:t>
      </w:r>
      <w:r>
        <w:rPr>
          <w:rFonts w:ascii="Calibri" w:hAnsi="Calibri" w:cs="Calibri"/>
          <w:b/>
          <w:sz w:val="28"/>
          <w:szCs w:val="28"/>
        </w:rPr>
        <w:t>18. uri v Slamnikarskem muzeju</w:t>
      </w:r>
    </w:p>
    <w:p w:rsidR="00A07D23" w:rsidRDefault="00D47B49" w:rsidP="00D47B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7D23">
        <w:rPr>
          <w:rFonts w:ascii="Calibri" w:hAnsi="Calibri" w:cs="Calibri"/>
          <w:sz w:val="24"/>
          <w:szCs w:val="24"/>
        </w:rPr>
        <w:t xml:space="preserve">Nastopili bodo: </w:t>
      </w:r>
      <w:r w:rsidR="00A07D23" w:rsidRPr="00A07D23">
        <w:rPr>
          <w:sz w:val="24"/>
          <w:szCs w:val="24"/>
        </w:rPr>
        <w:t xml:space="preserve">Moški PZ Janez Cerar z ljudskim petjem, Pevci ljudskih pesmi KUD Fran Maselj Podlimbarski Krašnja, </w:t>
      </w:r>
      <w:r w:rsidRPr="00A07D23">
        <w:rPr>
          <w:sz w:val="24"/>
          <w:szCs w:val="24"/>
        </w:rPr>
        <w:t>Ljudske pevke KD Domžale,</w:t>
      </w:r>
      <w:r w:rsidRPr="00A07D23">
        <w:rPr>
          <w:rFonts w:ascii="Calibri" w:hAnsi="Calibri" w:cs="Calibri"/>
          <w:sz w:val="24"/>
          <w:szCs w:val="24"/>
        </w:rPr>
        <w:t xml:space="preserve"> </w:t>
      </w:r>
      <w:r w:rsidR="00A07D23" w:rsidRPr="00A07D23">
        <w:rPr>
          <w:sz w:val="24"/>
          <w:szCs w:val="24"/>
        </w:rPr>
        <w:t>Pevska skupina Šole zdravja, Ljudski Pevci iz Tuhinjske doline, Murnovi godci.</w:t>
      </w:r>
    </w:p>
    <w:p w:rsidR="00A07D23" w:rsidRDefault="00A07D23" w:rsidP="00D47B4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2902" w:rsidRPr="004D2A2F" w:rsidRDefault="000F2902" w:rsidP="000F29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2A2F">
        <w:rPr>
          <w:rFonts w:cstheme="minorHAnsi"/>
          <w:sz w:val="24"/>
          <w:szCs w:val="24"/>
        </w:rPr>
        <w:t>Organizacijski odbor</w:t>
      </w:r>
    </w:p>
    <w:p w:rsidR="000F2902" w:rsidRPr="004D2A2F" w:rsidRDefault="000F2902" w:rsidP="000F29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2A2F">
        <w:rPr>
          <w:rFonts w:cstheme="minorHAnsi"/>
          <w:sz w:val="24"/>
          <w:szCs w:val="24"/>
        </w:rPr>
        <w:t>Slamnikarski muzej Domžale</w:t>
      </w:r>
    </w:p>
    <w:p w:rsidR="000F2902" w:rsidRPr="004D2A2F" w:rsidRDefault="000F2902" w:rsidP="000F29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902" w:rsidRPr="004D2A2F" w:rsidRDefault="000F2902" w:rsidP="000F29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Domžale, maj 2017</w:t>
      </w:r>
    </w:p>
    <w:p w:rsidR="000F2902" w:rsidRPr="00A07D23" w:rsidRDefault="000F2902" w:rsidP="00D47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red"/>
        </w:rPr>
      </w:pPr>
    </w:p>
    <w:p w:rsidR="00A07D23" w:rsidRDefault="00A07D23" w:rsidP="00D47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red"/>
        </w:rPr>
      </w:pPr>
    </w:p>
    <w:p w:rsidR="00DD3831" w:rsidRDefault="00DD3831"/>
    <w:sectPr w:rsidR="00DD3831" w:rsidSect="00E81E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22" w:rsidRDefault="00955422" w:rsidP="00C94AF5">
      <w:pPr>
        <w:spacing w:after="0" w:line="240" w:lineRule="auto"/>
      </w:pPr>
      <w:r>
        <w:separator/>
      </w:r>
    </w:p>
  </w:endnote>
  <w:endnote w:type="continuationSeparator" w:id="0">
    <w:p w:rsidR="00955422" w:rsidRDefault="00955422" w:rsidP="00C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001105"/>
      <w:docPartObj>
        <w:docPartGallery w:val="Page Numbers (Bottom of Page)"/>
        <w:docPartUnique/>
      </w:docPartObj>
    </w:sdtPr>
    <w:sdtEndPr/>
    <w:sdtContent>
      <w:p w:rsidR="00375935" w:rsidRDefault="00C32CC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935" w:rsidRDefault="003759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22" w:rsidRDefault="00955422" w:rsidP="00C94AF5">
      <w:pPr>
        <w:spacing w:after="0" w:line="240" w:lineRule="auto"/>
      </w:pPr>
      <w:r>
        <w:separator/>
      </w:r>
    </w:p>
  </w:footnote>
  <w:footnote w:type="continuationSeparator" w:id="0">
    <w:p w:rsidR="00955422" w:rsidRDefault="00955422" w:rsidP="00C9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C5491"/>
    <w:multiLevelType w:val="hybridMultilevel"/>
    <w:tmpl w:val="772A21D8"/>
    <w:lvl w:ilvl="0" w:tplc="08589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B"/>
    <w:rsid w:val="00016A22"/>
    <w:rsid w:val="00021267"/>
    <w:rsid w:val="00026790"/>
    <w:rsid w:val="000F2902"/>
    <w:rsid w:val="00125911"/>
    <w:rsid w:val="001453D7"/>
    <w:rsid w:val="001D3802"/>
    <w:rsid w:val="00203EC6"/>
    <w:rsid w:val="00222E73"/>
    <w:rsid w:val="002701D5"/>
    <w:rsid w:val="00290CAC"/>
    <w:rsid w:val="00290CEB"/>
    <w:rsid w:val="002A3B6E"/>
    <w:rsid w:val="002D35CE"/>
    <w:rsid w:val="00325C72"/>
    <w:rsid w:val="003535BD"/>
    <w:rsid w:val="00375935"/>
    <w:rsid w:val="004422A2"/>
    <w:rsid w:val="00461A0D"/>
    <w:rsid w:val="004A46EA"/>
    <w:rsid w:val="004B2E92"/>
    <w:rsid w:val="004C1C99"/>
    <w:rsid w:val="004D345D"/>
    <w:rsid w:val="005055AE"/>
    <w:rsid w:val="0054325F"/>
    <w:rsid w:val="00550A1B"/>
    <w:rsid w:val="00550A6A"/>
    <w:rsid w:val="00660295"/>
    <w:rsid w:val="00694FD7"/>
    <w:rsid w:val="00697EB2"/>
    <w:rsid w:val="006A78C0"/>
    <w:rsid w:val="006B516E"/>
    <w:rsid w:val="00717407"/>
    <w:rsid w:val="00724C8A"/>
    <w:rsid w:val="00747207"/>
    <w:rsid w:val="0075309E"/>
    <w:rsid w:val="007B3153"/>
    <w:rsid w:val="007C523C"/>
    <w:rsid w:val="007E40B6"/>
    <w:rsid w:val="007E5849"/>
    <w:rsid w:val="007F0AFC"/>
    <w:rsid w:val="0083708B"/>
    <w:rsid w:val="00881F09"/>
    <w:rsid w:val="00886506"/>
    <w:rsid w:val="008922DB"/>
    <w:rsid w:val="008A0599"/>
    <w:rsid w:val="008A24CF"/>
    <w:rsid w:val="008A3540"/>
    <w:rsid w:val="008A42DF"/>
    <w:rsid w:val="008B6D2B"/>
    <w:rsid w:val="008C6C2C"/>
    <w:rsid w:val="008C70C7"/>
    <w:rsid w:val="008D564A"/>
    <w:rsid w:val="00955422"/>
    <w:rsid w:val="0096420A"/>
    <w:rsid w:val="00993A43"/>
    <w:rsid w:val="009E3006"/>
    <w:rsid w:val="00A018C8"/>
    <w:rsid w:val="00A07D23"/>
    <w:rsid w:val="00A2108C"/>
    <w:rsid w:val="00A3127B"/>
    <w:rsid w:val="00A7357F"/>
    <w:rsid w:val="00AA1468"/>
    <w:rsid w:val="00AB04B1"/>
    <w:rsid w:val="00AD7AD8"/>
    <w:rsid w:val="00B25E7C"/>
    <w:rsid w:val="00B51BD4"/>
    <w:rsid w:val="00B73E1B"/>
    <w:rsid w:val="00B747AC"/>
    <w:rsid w:val="00B84BD2"/>
    <w:rsid w:val="00BD65C5"/>
    <w:rsid w:val="00BE0F77"/>
    <w:rsid w:val="00BE47FE"/>
    <w:rsid w:val="00C22D6D"/>
    <w:rsid w:val="00C30E8D"/>
    <w:rsid w:val="00C311F6"/>
    <w:rsid w:val="00C32CC5"/>
    <w:rsid w:val="00C554F8"/>
    <w:rsid w:val="00C94AF5"/>
    <w:rsid w:val="00C9612E"/>
    <w:rsid w:val="00CE7C07"/>
    <w:rsid w:val="00D0638F"/>
    <w:rsid w:val="00D33842"/>
    <w:rsid w:val="00D47B49"/>
    <w:rsid w:val="00D86F6B"/>
    <w:rsid w:val="00D908D2"/>
    <w:rsid w:val="00DD3831"/>
    <w:rsid w:val="00E1271D"/>
    <w:rsid w:val="00E2604A"/>
    <w:rsid w:val="00E27A47"/>
    <w:rsid w:val="00E52BF1"/>
    <w:rsid w:val="00E81EB7"/>
    <w:rsid w:val="00E849ED"/>
    <w:rsid w:val="00EE1CB5"/>
    <w:rsid w:val="00F219C7"/>
    <w:rsid w:val="00F30C00"/>
    <w:rsid w:val="00F30ED2"/>
    <w:rsid w:val="00F51B7B"/>
    <w:rsid w:val="00F706E4"/>
    <w:rsid w:val="00F811B8"/>
    <w:rsid w:val="00FA4A7E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4407-39D0-41EA-BF12-EF83498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A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EE1CB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E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4AF5"/>
  </w:style>
  <w:style w:type="paragraph" w:styleId="Noga">
    <w:name w:val="footer"/>
    <w:basedOn w:val="Navaden"/>
    <w:link w:val="NogaZnak"/>
    <w:uiPriority w:val="99"/>
    <w:unhideWhenUsed/>
    <w:rsid w:val="00C9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4AF5"/>
  </w:style>
  <w:style w:type="character" w:customStyle="1" w:styleId="hps">
    <w:name w:val="hps"/>
    <w:basedOn w:val="Privzetapisavaodstavka"/>
    <w:rsid w:val="001453D7"/>
  </w:style>
  <w:style w:type="paragraph" w:styleId="Odstavekseznama">
    <w:name w:val="List Paragraph"/>
    <w:basedOn w:val="Navaden"/>
    <w:uiPriority w:val="34"/>
    <w:qFormat/>
    <w:rsid w:val="007E5849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222E7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C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domzal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Kustos</dc:creator>
  <cp:keywords/>
  <dc:description/>
  <cp:lastModifiedBy>Uporabnik</cp:lastModifiedBy>
  <cp:revision>13</cp:revision>
  <dcterms:created xsi:type="dcterms:W3CDTF">2017-05-22T10:32:00Z</dcterms:created>
  <dcterms:modified xsi:type="dcterms:W3CDTF">2017-06-06T13:51:00Z</dcterms:modified>
</cp:coreProperties>
</file>